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0EB8" w14:textId="2CCD6C27" w:rsidR="00D7350C" w:rsidRDefault="00B44D6D">
      <w:r>
        <w:t xml:space="preserve">Benefits Portal Enrollment – </w:t>
      </w:r>
      <w:r w:rsidR="003D0F23">
        <w:t>Part</w:t>
      </w:r>
      <w:r>
        <w:t>-Time Employees</w:t>
      </w:r>
    </w:p>
    <w:p w14:paraId="5FBAD115" w14:textId="44A76A3D" w:rsidR="003D0F23" w:rsidRDefault="003D0F23">
      <w:r>
        <w:t>*Legal Insurance has to be enrolled in within 30 days of your hire date</w:t>
      </w:r>
      <w:r w:rsidR="00352315">
        <w:t xml:space="preserve"> or a qualifying event like marriage or birth</w:t>
      </w:r>
      <w:r>
        <w:t>. All other benefits can be enrolled in at any time</w:t>
      </w: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6025"/>
        <w:gridCol w:w="8370"/>
      </w:tblGrid>
      <w:tr w:rsidR="000D66FF" w14:paraId="0B29DE2D" w14:textId="77777777" w:rsidTr="00D0167C">
        <w:trPr>
          <w:tblHeader/>
        </w:trPr>
        <w:tc>
          <w:tcPr>
            <w:tcW w:w="6025" w:type="dxa"/>
          </w:tcPr>
          <w:p w14:paraId="6ABED4AA" w14:textId="4D085E59" w:rsidR="00D7350C" w:rsidRDefault="00D0167C" w:rsidP="00D0167C">
            <w:r>
              <w:t>Enrollment Steps</w:t>
            </w:r>
          </w:p>
        </w:tc>
        <w:tc>
          <w:tcPr>
            <w:tcW w:w="8370" w:type="dxa"/>
          </w:tcPr>
          <w:p w14:paraId="35F17532" w14:textId="4EB69218" w:rsidR="00D7350C" w:rsidRDefault="00D0167C">
            <w:r>
              <w:t>Screen Shots</w:t>
            </w:r>
          </w:p>
        </w:tc>
      </w:tr>
      <w:tr w:rsidR="00E90DA6" w14:paraId="483520FB" w14:textId="77777777" w:rsidTr="000D66FF">
        <w:tc>
          <w:tcPr>
            <w:tcW w:w="6025" w:type="dxa"/>
          </w:tcPr>
          <w:p w14:paraId="7634E709" w14:textId="393F0710" w:rsidR="00E90DA6" w:rsidRDefault="00E90DA6" w:rsidP="00D0167C">
            <w:pPr>
              <w:pStyle w:val="ListParagraph"/>
              <w:numPr>
                <w:ilvl w:val="0"/>
                <w:numId w:val="1"/>
              </w:numPr>
            </w:pPr>
            <w:r>
              <w:t>Sign in (Option a, b, or c)</w:t>
            </w:r>
          </w:p>
        </w:tc>
        <w:tc>
          <w:tcPr>
            <w:tcW w:w="8370" w:type="dxa"/>
          </w:tcPr>
          <w:p w14:paraId="6690485E" w14:textId="77777777" w:rsidR="00E90DA6" w:rsidRPr="00B44D6D" w:rsidRDefault="00E90DA6">
            <w:pPr>
              <w:rPr>
                <w:noProof/>
              </w:rPr>
            </w:pPr>
          </w:p>
        </w:tc>
      </w:tr>
      <w:tr w:rsidR="000D66FF" w14:paraId="0AEBDE9D" w14:textId="77777777" w:rsidTr="000D66FF">
        <w:tc>
          <w:tcPr>
            <w:tcW w:w="6025" w:type="dxa"/>
          </w:tcPr>
          <w:p w14:paraId="7703F714" w14:textId="552DFA20" w:rsidR="00D7350C" w:rsidRPr="00B44D6D" w:rsidRDefault="00D7350C" w:rsidP="00D7350C">
            <w:pPr>
              <w:pStyle w:val="ListParagraph"/>
              <w:numPr>
                <w:ilvl w:val="1"/>
                <w:numId w:val="1"/>
              </w:numPr>
            </w:pPr>
            <w:r w:rsidRPr="00B44D6D">
              <w:t>Single Sign On (SSO)</w:t>
            </w:r>
            <w:r>
              <w:t xml:space="preserve"> </w:t>
            </w:r>
          </w:p>
          <w:p w14:paraId="6E2ABBAA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Log into </w:t>
            </w:r>
            <w:proofErr w:type="spellStart"/>
            <w:r w:rsidRPr="00B44D6D">
              <w:t>MySLCC</w:t>
            </w:r>
            <w:proofErr w:type="spellEnd"/>
          </w:p>
          <w:p w14:paraId="786E5D45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Navigate to the Employee Tab of </w:t>
            </w:r>
            <w:proofErr w:type="spellStart"/>
            <w:r w:rsidRPr="00B44D6D">
              <w:t>MySLCC</w:t>
            </w:r>
            <w:proofErr w:type="spellEnd"/>
            <w:r w:rsidRPr="00B44D6D">
              <w:t>.</w:t>
            </w:r>
          </w:p>
          <w:p w14:paraId="603D241C" w14:textId="03718816" w:rsidR="00D7350C" w:rsidRDefault="009E3D7E" w:rsidP="00D7350C">
            <w:pPr>
              <w:pStyle w:val="ListParagraph"/>
              <w:numPr>
                <w:ilvl w:val="2"/>
                <w:numId w:val="1"/>
              </w:numPr>
            </w:pPr>
            <w:r>
              <w:t xml:space="preserve">Click on the Benefit Enrollment link </w:t>
            </w:r>
            <w:r w:rsidRPr="00B44D6D">
              <w:t>underneath the Employee Dashboard</w:t>
            </w:r>
            <w:r>
              <w:t>. (</w:t>
            </w:r>
            <w:r w:rsidRPr="00B44D6D">
              <w:t>When using this link, you may be asked to also sign into your SLCC Microsoft Office 365 account.</w:t>
            </w:r>
            <w:r>
              <w:t>)</w:t>
            </w:r>
            <w:r w:rsidRPr="00B44D6D">
              <w:t xml:space="preserve">  </w:t>
            </w:r>
          </w:p>
        </w:tc>
        <w:tc>
          <w:tcPr>
            <w:tcW w:w="8370" w:type="dxa"/>
          </w:tcPr>
          <w:p w14:paraId="249F361E" w14:textId="6DF0EA60" w:rsidR="00D7350C" w:rsidRDefault="00D7350C">
            <w:r w:rsidRPr="00B44D6D">
              <w:rPr>
                <w:noProof/>
              </w:rPr>
              <w:drawing>
                <wp:inline distT="0" distB="0" distL="0" distR="0" wp14:anchorId="4E5C697F" wp14:editId="3E67ED66">
                  <wp:extent cx="5166225" cy="1531620"/>
                  <wp:effectExtent l="0" t="0" r="0" b="0"/>
                  <wp:docPr id="6" name="Content Placeholder 5" descr="Benefits Enrollment Portal on your myslcc p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4CB49-1D5F-4DC7-85EA-1F17F0224A2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>
                            <a:extLst>
                              <a:ext uri="{FF2B5EF4-FFF2-40B4-BE49-F238E27FC236}">
                                <a16:creationId xmlns:a16="http://schemas.microsoft.com/office/drawing/2014/main" id="{4F24CB49-1D5F-4DC7-85EA-1F17F0224A2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/>
                          <a:srcRect r="50352"/>
                          <a:stretch/>
                        </pic:blipFill>
                        <pic:spPr>
                          <a:xfrm>
                            <a:off x="0" y="0"/>
                            <a:ext cx="5370518" cy="15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956D3FF" w14:textId="77777777" w:rsidTr="000D66FF">
        <w:tc>
          <w:tcPr>
            <w:tcW w:w="6025" w:type="dxa"/>
          </w:tcPr>
          <w:p w14:paraId="4DE6D1AB" w14:textId="26AED8D9" w:rsidR="009E3D7E" w:rsidRDefault="009E3D7E" w:rsidP="00D7350C">
            <w:pPr>
              <w:pStyle w:val="ListParagraph"/>
              <w:numPr>
                <w:ilvl w:val="1"/>
                <w:numId w:val="1"/>
              </w:numPr>
            </w:pPr>
            <w:r>
              <w:t>Direct Login</w:t>
            </w:r>
          </w:p>
          <w:p w14:paraId="58AA4583" w14:textId="357E6B4A" w:rsidR="00D7350C" w:rsidRPr="00B44D6D" w:rsidRDefault="007C1DB9" w:rsidP="009E3D7E">
            <w:pPr>
              <w:pStyle w:val="ListParagraph"/>
              <w:numPr>
                <w:ilvl w:val="2"/>
                <w:numId w:val="1"/>
              </w:numPr>
            </w:pPr>
            <w:r>
              <w:t>Open</w:t>
            </w:r>
            <w:r w:rsidR="00D7350C" w:rsidRPr="00B44D6D">
              <w:t xml:space="preserve"> the link</w:t>
            </w:r>
            <w:r>
              <w:t xml:space="preserve">: </w:t>
            </w:r>
            <w:hyperlink r:id="rId6" w:history="1">
              <w:r w:rsidR="00D7350C">
                <w:rPr>
                  <w:rStyle w:val="Hyperlink"/>
                </w:rPr>
                <w:t>https://slccbenefits.hrintouch.com</w:t>
              </w:r>
            </w:hyperlink>
          </w:p>
          <w:p w14:paraId="17399AF8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“SLCC” + “ID#”</w:t>
            </w:r>
            <w:r>
              <w:t xml:space="preserve"> </w:t>
            </w:r>
            <w:r w:rsidRPr="00B44D6D">
              <w:t>Example: SLCCS00123456</w:t>
            </w:r>
            <w:r>
              <w:t xml:space="preserve">. </w:t>
            </w:r>
            <w:r w:rsidRPr="00B44D6D">
              <w:t>Temporary Password = SSN with dashes</w:t>
            </w:r>
            <w:r>
              <w:t xml:space="preserve">. </w:t>
            </w:r>
            <w:r w:rsidRPr="00B44D6D">
              <w:t>Example: 999-99-9999</w:t>
            </w:r>
          </w:p>
          <w:p w14:paraId="17FAD08C" w14:textId="77777777" w:rsidR="00D7350C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Create a new password</w:t>
            </w:r>
          </w:p>
          <w:p w14:paraId="15C7EBFA" w14:textId="77777777" w:rsidR="00D7350C" w:rsidRDefault="00D7350C"/>
        </w:tc>
        <w:tc>
          <w:tcPr>
            <w:tcW w:w="8370" w:type="dxa"/>
          </w:tcPr>
          <w:p w14:paraId="31B49F7A" w14:textId="51A7AEF8" w:rsidR="00D7350C" w:rsidRDefault="00D7350C">
            <w:r w:rsidRPr="00B44D6D">
              <w:rPr>
                <w:noProof/>
              </w:rPr>
              <w:drawing>
                <wp:inline distT="0" distB="0" distL="0" distR="0" wp14:anchorId="28F03D28" wp14:editId="0AC1AAE3">
                  <wp:extent cx="5109210" cy="1935480"/>
                  <wp:effectExtent l="19050" t="19050" r="15240" b="26670"/>
                  <wp:docPr id="9" name="Content Placeholder 8" descr="Direct Login Scr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FED5E-09ED-4BC0-8977-0F8A3A863411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>
                            <a:extLst>
                              <a:ext uri="{FF2B5EF4-FFF2-40B4-BE49-F238E27FC236}">
                                <a16:creationId xmlns:a16="http://schemas.microsoft.com/office/drawing/2014/main" id="{437FED5E-09ED-4BC0-8977-0F8A3A863411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/>
                          <a:stretch/>
                        </pic:blipFill>
                        <pic:spPr bwMode="auto">
                          <a:xfrm>
                            <a:off x="0" y="0"/>
                            <a:ext cx="5345883" cy="202513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171DED6" w14:textId="77777777" w:rsidTr="000D66FF">
        <w:tc>
          <w:tcPr>
            <w:tcW w:w="6025" w:type="dxa"/>
          </w:tcPr>
          <w:p w14:paraId="3296FB49" w14:textId="7FB6EAD7" w:rsidR="009E3D7E" w:rsidRDefault="009E3D7E" w:rsidP="00D7350C">
            <w:pPr>
              <w:pStyle w:val="ListParagraph"/>
              <w:numPr>
                <w:ilvl w:val="1"/>
                <w:numId w:val="1"/>
              </w:numPr>
            </w:pPr>
            <w:r>
              <w:t>App</w:t>
            </w:r>
          </w:p>
          <w:p w14:paraId="199CE148" w14:textId="577C0E94" w:rsidR="00D7350C" w:rsidRDefault="00D7350C" w:rsidP="009E3D7E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Install the </w:t>
            </w:r>
            <w:proofErr w:type="spellStart"/>
            <w:r w:rsidRPr="00B44D6D">
              <w:t>Benefit</w:t>
            </w:r>
            <w:r w:rsidR="00B92CB3">
              <w:t>place</w:t>
            </w:r>
            <w:proofErr w:type="spellEnd"/>
            <w:r w:rsidR="00B92CB3">
              <w:t xml:space="preserve"> </w:t>
            </w:r>
            <w:r w:rsidRPr="00B44D6D">
              <w:t>App from Google Play or the Apple App Store</w:t>
            </w:r>
          </w:p>
          <w:p w14:paraId="327B5156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Reset your password via </w:t>
            </w:r>
            <w:r w:rsidRPr="00B44D6D">
              <w:rPr>
                <w:i/>
                <w:iCs/>
                <w:u w:val="single"/>
              </w:rPr>
              <w:t>Direct Login</w:t>
            </w:r>
            <w:r w:rsidRPr="00B44D6D">
              <w:t xml:space="preserve"> before </w:t>
            </w:r>
            <w:r>
              <w:t xml:space="preserve">you </w:t>
            </w:r>
            <w:r w:rsidRPr="00B44D6D">
              <w:t>use the Mobile App</w:t>
            </w:r>
          </w:p>
          <w:p w14:paraId="3FEC2357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Enter our company code: </w:t>
            </w:r>
            <w:proofErr w:type="spellStart"/>
            <w:r w:rsidRPr="00B44D6D">
              <w:t>SLCCBenefits</w:t>
            </w:r>
            <w:proofErr w:type="spellEnd"/>
          </w:p>
          <w:p w14:paraId="611484F0" w14:textId="77777777" w:rsidR="00D7350C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</w:t>
            </w:r>
            <w:r w:rsidRPr="00B44D6D">
              <w:rPr>
                <w:b/>
                <w:bCs/>
              </w:rPr>
              <w:t>SLCC</w:t>
            </w:r>
            <w:r w:rsidRPr="00B44D6D">
              <w:t>” + “</w:t>
            </w:r>
            <w:r w:rsidRPr="00B44D6D">
              <w:rPr>
                <w:b/>
                <w:bCs/>
              </w:rPr>
              <w:t>ID#</w:t>
            </w:r>
            <w:r w:rsidRPr="00B44D6D">
              <w:t xml:space="preserve">” -- Example: </w:t>
            </w:r>
            <w:r w:rsidRPr="00B44D6D">
              <w:rPr>
                <w:b/>
                <w:bCs/>
              </w:rPr>
              <w:t>SLCCS00123456</w:t>
            </w:r>
            <w:r>
              <w:rPr>
                <w:b/>
                <w:bCs/>
              </w:rPr>
              <w:t>.</w:t>
            </w:r>
            <w:r w:rsidRPr="00B44D6D">
              <w:rPr>
                <w:b/>
                <w:bCs/>
              </w:rPr>
              <w:t xml:space="preserve"> </w:t>
            </w:r>
            <w:r>
              <w:t xml:space="preserve">Password: </w:t>
            </w:r>
            <w:r w:rsidRPr="00B44D6D">
              <w:t>Newly created password</w:t>
            </w:r>
          </w:p>
          <w:p w14:paraId="130FE52F" w14:textId="77777777" w:rsidR="00D7350C" w:rsidRDefault="00D7350C"/>
        </w:tc>
        <w:tc>
          <w:tcPr>
            <w:tcW w:w="8370" w:type="dxa"/>
          </w:tcPr>
          <w:p w14:paraId="63D8062D" w14:textId="1EF0904C" w:rsidR="00D7350C" w:rsidRDefault="00B92CB3">
            <w:r>
              <w:rPr>
                <w:noProof/>
              </w:rPr>
              <w:drawing>
                <wp:inline distT="0" distB="0" distL="0" distR="0" wp14:anchorId="0DDC84C3" wp14:editId="4FD570F5">
                  <wp:extent cx="3900170" cy="1859280"/>
                  <wp:effectExtent l="0" t="0" r="5080" b="7620"/>
                  <wp:docPr id="4" name="Picture 4" descr="BenefitFocus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142" cy="187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46E18D1E" w14:textId="77777777" w:rsidTr="000D66FF">
        <w:tc>
          <w:tcPr>
            <w:tcW w:w="6025" w:type="dxa"/>
          </w:tcPr>
          <w:p w14:paraId="387EA690" w14:textId="6BBA8B77" w:rsidR="00D7350C" w:rsidRDefault="003D0F23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on the links or quick links to learn more about each benefit. Watch the video</w:t>
            </w:r>
          </w:p>
        </w:tc>
        <w:tc>
          <w:tcPr>
            <w:tcW w:w="8370" w:type="dxa"/>
          </w:tcPr>
          <w:p w14:paraId="6DC8AEA9" w14:textId="22E118E9" w:rsidR="00D7350C" w:rsidRDefault="00C06689">
            <w:r>
              <w:rPr>
                <w:noProof/>
              </w:rPr>
              <w:drawing>
                <wp:inline distT="0" distB="0" distL="0" distR="0" wp14:anchorId="2E7EF230" wp14:editId="5D086C6F">
                  <wp:extent cx="5177790" cy="4123055"/>
                  <wp:effectExtent l="0" t="0" r="3810" b="0"/>
                  <wp:docPr id="57" name="Picture 57" descr="Part-time employee main logi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12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89" w14:paraId="2D19EECC" w14:textId="77777777" w:rsidTr="000D66FF">
        <w:tc>
          <w:tcPr>
            <w:tcW w:w="6025" w:type="dxa"/>
          </w:tcPr>
          <w:p w14:paraId="13A62612" w14:textId="63C21681" w:rsidR="00C06689" w:rsidRDefault="00C06689" w:rsidP="00D7350C">
            <w:pPr>
              <w:pStyle w:val="ListParagraph"/>
              <w:numPr>
                <w:ilvl w:val="0"/>
                <w:numId w:val="1"/>
              </w:numPr>
            </w:pPr>
            <w:r>
              <w:t xml:space="preserve">Click on </w:t>
            </w:r>
            <w:r w:rsidR="009856E1">
              <w:t xml:space="preserve">the </w:t>
            </w:r>
            <w:r>
              <w:t>Click here to View your Benefits button</w:t>
            </w:r>
          </w:p>
        </w:tc>
        <w:tc>
          <w:tcPr>
            <w:tcW w:w="8370" w:type="dxa"/>
          </w:tcPr>
          <w:p w14:paraId="680F46BF" w14:textId="3085701F" w:rsidR="00C06689" w:rsidRPr="00B44D6D" w:rsidRDefault="003D0F2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B2810" wp14:editId="1D693D46">
                  <wp:extent cx="5943600" cy="2118360"/>
                  <wp:effectExtent l="0" t="0" r="0" b="0"/>
                  <wp:docPr id="2" name="Picture 2" descr="click here to enroll in benefit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8BF00E6" w14:textId="77777777" w:rsidTr="000D66FF">
        <w:tc>
          <w:tcPr>
            <w:tcW w:w="6025" w:type="dxa"/>
          </w:tcPr>
          <w:p w14:paraId="55EF9E53" w14:textId="48BDFA9A" w:rsidR="00D7350C" w:rsidRDefault="00D7350C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Click on </w:t>
            </w:r>
            <w:r w:rsidR="007B3937">
              <w:t>To Do Items</w:t>
            </w:r>
          </w:p>
        </w:tc>
        <w:tc>
          <w:tcPr>
            <w:tcW w:w="8370" w:type="dxa"/>
          </w:tcPr>
          <w:p w14:paraId="6499BB9A" w14:textId="0B9C225F" w:rsidR="00D7350C" w:rsidRDefault="007B3937">
            <w:r>
              <w:rPr>
                <w:noProof/>
              </w:rPr>
              <w:drawing>
                <wp:inline distT="0" distB="0" distL="0" distR="0" wp14:anchorId="7FDF4FD4" wp14:editId="0FD69DB4">
                  <wp:extent cx="5177790" cy="675640"/>
                  <wp:effectExtent l="0" t="0" r="3810" b="0"/>
                  <wp:docPr id="8" name="Picture 8" descr="Welcome Back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Welcome Back screen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15"/>
                          <a:stretch/>
                        </pic:blipFill>
                        <pic:spPr bwMode="auto">
                          <a:xfrm>
                            <a:off x="0" y="0"/>
                            <a:ext cx="5177790" cy="67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937" w14:paraId="745BC522" w14:textId="77777777" w:rsidTr="000D66FF">
        <w:tc>
          <w:tcPr>
            <w:tcW w:w="6025" w:type="dxa"/>
          </w:tcPr>
          <w:p w14:paraId="1F235AC5" w14:textId="596F50E3" w:rsidR="007B3937" w:rsidRDefault="007B3937" w:rsidP="00D7350C">
            <w:pPr>
              <w:pStyle w:val="ListParagraph"/>
              <w:numPr>
                <w:ilvl w:val="0"/>
                <w:numId w:val="1"/>
              </w:numPr>
            </w:pPr>
            <w:r>
              <w:t>Click on elect your Current Enrollment Benefits</w:t>
            </w:r>
          </w:p>
        </w:tc>
        <w:tc>
          <w:tcPr>
            <w:tcW w:w="8370" w:type="dxa"/>
          </w:tcPr>
          <w:p w14:paraId="2A5E07BE" w14:textId="36E0687A" w:rsidR="007B3937" w:rsidRPr="0097407B" w:rsidRDefault="007B39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4D614" wp14:editId="17486FEF">
                  <wp:extent cx="5177790" cy="2656840"/>
                  <wp:effectExtent l="0" t="0" r="3810" b="0"/>
                  <wp:docPr id="10" name="Picture 10" descr="Click on Elect your Current Enrollment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lick on Elect your Current Enrollment Benefit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937" w14:paraId="0FF95AB1" w14:textId="77777777" w:rsidTr="000D66FF">
        <w:tc>
          <w:tcPr>
            <w:tcW w:w="6025" w:type="dxa"/>
          </w:tcPr>
          <w:p w14:paraId="3815FF1F" w14:textId="4A217FB1" w:rsidR="007B3937" w:rsidRDefault="007B3937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your profile</w:t>
            </w:r>
          </w:p>
        </w:tc>
        <w:tc>
          <w:tcPr>
            <w:tcW w:w="8370" w:type="dxa"/>
          </w:tcPr>
          <w:p w14:paraId="3EE91C8E" w14:textId="08CABE04" w:rsidR="007B3937" w:rsidRPr="0097407B" w:rsidRDefault="007B39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86223" wp14:editId="1BB7E2C3">
                  <wp:extent cx="5177790" cy="4439285"/>
                  <wp:effectExtent l="0" t="0" r="3810" b="0"/>
                  <wp:docPr id="11" name="Picture 11" descr="Review your pro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Review your profil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43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937" w14:paraId="711BF940" w14:textId="77777777" w:rsidTr="000D66FF">
        <w:tc>
          <w:tcPr>
            <w:tcW w:w="6025" w:type="dxa"/>
          </w:tcPr>
          <w:p w14:paraId="579D7C2D" w14:textId="4FF4D7AD" w:rsidR="007B3937" w:rsidRDefault="007B3937" w:rsidP="00D7350C">
            <w:pPr>
              <w:pStyle w:val="ListParagraph"/>
              <w:numPr>
                <w:ilvl w:val="0"/>
                <w:numId w:val="1"/>
              </w:numPr>
            </w:pPr>
            <w:r>
              <w:t>Click Next</w:t>
            </w:r>
          </w:p>
        </w:tc>
        <w:tc>
          <w:tcPr>
            <w:tcW w:w="8370" w:type="dxa"/>
          </w:tcPr>
          <w:p w14:paraId="4FB1BFE8" w14:textId="07E4E2C6" w:rsidR="007B3937" w:rsidRPr="0097407B" w:rsidRDefault="007B39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DC73C8" wp14:editId="230EB7AD">
                  <wp:extent cx="5177790" cy="1637030"/>
                  <wp:effectExtent l="0" t="0" r="3810" b="1270"/>
                  <wp:docPr id="12" name="Picture 12" descr="Click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lick Next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36"/>
                          <a:stretch/>
                        </pic:blipFill>
                        <pic:spPr bwMode="auto">
                          <a:xfrm>
                            <a:off x="0" y="0"/>
                            <a:ext cx="5177790" cy="163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937" w14:paraId="02653F6E" w14:textId="77777777" w:rsidTr="000D66FF">
        <w:tc>
          <w:tcPr>
            <w:tcW w:w="6025" w:type="dxa"/>
          </w:tcPr>
          <w:p w14:paraId="09C15D81" w14:textId="05D26B5E" w:rsidR="007B3937" w:rsidRDefault="007B3937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Next</w:t>
            </w:r>
          </w:p>
        </w:tc>
        <w:tc>
          <w:tcPr>
            <w:tcW w:w="8370" w:type="dxa"/>
          </w:tcPr>
          <w:p w14:paraId="5A2CC3ED" w14:textId="20CF0DB9" w:rsidR="007B3937" w:rsidRDefault="007B39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4E356B" wp14:editId="13FCAA09">
                  <wp:extent cx="5177790" cy="5213985"/>
                  <wp:effectExtent l="0" t="0" r="3810" b="5715"/>
                  <wp:docPr id="13" name="Picture 13" descr="Set communication pre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et communication preferences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52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2758B253" w14:textId="77777777" w:rsidTr="000D66FF">
        <w:tc>
          <w:tcPr>
            <w:tcW w:w="6025" w:type="dxa"/>
          </w:tcPr>
          <w:p w14:paraId="4F70EDA7" w14:textId="40E5CF4C" w:rsidR="00D7350C" w:rsidRDefault="00B90D9A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on Add dependents and add your dependent’s information (if applicable)</w:t>
            </w:r>
          </w:p>
        </w:tc>
        <w:tc>
          <w:tcPr>
            <w:tcW w:w="8370" w:type="dxa"/>
          </w:tcPr>
          <w:p w14:paraId="3A59EFFE" w14:textId="0E075FC4" w:rsidR="00D7350C" w:rsidRDefault="000D66FF">
            <w:r w:rsidRPr="0097407B">
              <w:rPr>
                <w:noProof/>
              </w:rPr>
              <w:drawing>
                <wp:inline distT="0" distB="0" distL="0" distR="0" wp14:anchorId="4BF1AD5B" wp14:editId="3F7E80F0">
                  <wp:extent cx="5142307" cy="2225040"/>
                  <wp:effectExtent l="0" t="0" r="1270" b="3810"/>
                  <wp:docPr id="3" name="Content Placeholder 4" descr="Make sure to add your dependents and check if their information is already 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56A148-CBB5-451C-B57B-3C15DD7314A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B656A148-CBB5-451C-B57B-3C15DD7314A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" b="10085"/>
                          <a:stretch/>
                        </pic:blipFill>
                        <pic:spPr bwMode="auto">
                          <a:xfrm>
                            <a:off x="0" y="0"/>
                            <a:ext cx="5242045" cy="2268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5A96AF7F" w14:textId="77777777" w:rsidTr="000D66FF">
        <w:tc>
          <w:tcPr>
            <w:tcW w:w="6025" w:type="dxa"/>
          </w:tcPr>
          <w:p w14:paraId="2E432E66" w14:textId="7C1C89F5" w:rsidR="00D45B6B" w:rsidRDefault="00FA7977" w:rsidP="00D0167C">
            <w:pPr>
              <w:pStyle w:val="ListParagraph"/>
              <w:numPr>
                <w:ilvl w:val="0"/>
                <w:numId w:val="1"/>
              </w:numPr>
            </w:pPr>
            <w:r>
              <w:t>Click Begin Enrollment for Legal Insurance</w:t>
            </w:r>
            <w:r w:rsidR="00A16D76">
              <w:t xml:space="preserve"> or select decline coverage.</w:t>
            </w:r>
          </w:p>
        </w:tc>
        <w:tc>
          <w:tcPr>
            <w:tcW w:w="8370" w:type="dxa"/>
          </w:tcPr>
          <w:p w14:paraId="6257BA65" w14:textId="7A2651CA" w:rsidR="00D45B6B" w:rsidRPr="00D45B6B" w:rsidRDefault="007B3937">
            <w:r>
              <w:rPr>
                <w:noProof/>
              </w:rPr>
              <w:drawing>
                <wp:inline distT="0" distB="0" distL="0" distR="0" wp14:anchorId="2B1CA9E5" wp14:editId="1AA2193A">
                  <wp:extent cx="5177790" cy="1549400"/>
                  <wp:effectExtent l="0" t="0" r="3810" b="0"/>
                  <wp:docPr id="14" name="Picture 14" descr="Choose legal cove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hoose legal coverag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3FBA1D79" w14:textId="77777777" w:rsidTr="000D66FF">
        <w:tc>
          <w:tcPr>
            <w:tcW w:w="6025" w:type="dxa"/>
          </w:tcPr>
          <w:p w14:paraId="61D7902C" w14:textId="2B61B8BA" w:rsidR="00D45B6B" w:rsidRDefault="00FA7977" w:rsidP="00D0167C">
            <w:pPr>
              <w:pStyle w:val="ListParagraph"/>
              <w:numPr>
                <w:ilvl w:val="0"/>
                <w:numId w:val="1"/>
              </w:numPr>
            </w:pPr>
            <w:r>
              <w:t xml:space="preserve">Review who you want covered </w:t>
            </w:r>
            <w:r w:rsidR="00870322">
              <w:t xml:space="preserve">by selecting your dependent’s names </w:t>
            </w:r>
            <w:r>
              <w:t>and enroll In Legal Insurance by clicking Select Plan</w:t>
            </w:r>
            <w:r w:rsidR="00A16D76">
              <w:t xml:space="preserve"> or select decline coverage.</w:t>
            </w:r>
          </w:p>
        </w:tc>
        <w:tc>
          <w:tcPr>
            <w:tcW w:w="8370" w:type="dxa"/>
          </w:tcPr>
          <w:p w14:paraId="25C2DD8C" w14:textId="33B2B6EA" w:rsidR="00D45B6B" w:rsidRPr="00D45B6B" w:rsidRDefault="00D45B6B">
            <w:r w:rsidRPr="00D45B6B">
              <w:rPr>
                <w:noProof/>
              </w:rPr>
              <w:drawing>
                <wp:inline distT="0" distB="0" distL="0" distR="0" wp14:anchorId="6A1FF97C" wp14:editId="2C2D4582">
                  <wp:extent cx="5177790" cy="1880870"/>
                  <wp:effectExtent l="0" t="0" r="3810" b="5080"/>
                  <wp:docPr id="107" name="Content Placeholder 4" descr="pick who you want on your legal insurance plan. pick a plan with divorce coverage or without divorce cove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FC7D2E-DBEA-4F77-B948-475E68D4B58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2FC7D2E-DBEA-4F77-B948-475E68D4B58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4C7B7C9B" w14:textId="77777777" w:rsidTr="000D66FF">
        <w:tc>
          <w:tcPr>
            <w:tcW w:w="6025" w:type="dxa"/>
          </w:tcPr>
          <w:p w14:paraId="336F5AD2" w14:textId="666968F8" w:rsidR="00D45B6B" w:rsidRDefault="00EF542A" w:rsidP="00D0167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Legal Insurance Summary and click Save</w:t>
            </w:r>
          </w:p>
        </w:tc>
        <w:tc>
          <w:tcPr>
            <w:tcW w:w="8370" w:type="dxa"/>
          </w:tcPr>
          <w:p w14:paraId="51FC05E8" w14:textId="3A367664" w:rsidR="00D45B6B" w:rsidRPr="00D45B6B" w:rsidRDefault="00D45B6B">
            <w:r w:rsidRPr="00D45B6B">
              <w:rPr>
                <w:noProof/>
              </w:rPr>
              <w:drawing>
                <wp:inline distT="0" distB="0" distL="0" distR="0" wp14:anchorId="5668A27C" wp14:editId="37BB4BE4">
                  <wp:extent cx="5177790" cy="1973580"/>
                  <wp:effectExtent l="0" t="0" r="3810" b="7620"/>
                  <wp:docPr id="112" name="Content Placeholder 4" descr="summary of legal insurance cove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CDFFC0-3B3D-407A-B649-2DD23C56D8A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FCDFFC0-3B3D-407A-B649-2DD23C56D8A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05CA00AB" w14:textId="77777777" w:rsidTr="000D66FF">
        <w:tc>
          <w:tcPr>
            <w:tcW w:w="6025" w:type="dxa"/>
          </w:tcPr>
          <w:p w14:paraId="4EC51E56" w14:textId="10207B16" w:rsidR="00D45B6B" w:rsidRDefault="00870322" w:rsidP="00D0167C">
            <w:pPr>
              <w:pStyle w:val="ListParagraph"/>
              <w:numPr>
                <w:ilvl w:val="0"/>
                <w:numId w:val="1"/>
              </w:numPr>
            </w:pPr>
            <w:r>
              <w:t xml:space="preserve">Click continue to </w:t>
            </w:r>
            <w:proofErr w:type="gramStart"/>
            <w:r>
              <w:t>Shop &amp; Offers</w:t>
            </w:r>
            <w:proofErr w:type="gramEnd"/>
          </w:p>
        </w:tc>
        <w:tc>
          <w:tcPr>
            <w:tcW w:w="8370" w:type="dxa"/>
          </w:tcPr>
          <w:p w14:paraId="7B299870" w14:textId="0E31D986" w:rsidR="00D45B6B" w:rsidRPr="00D45B6B" w:rsidRDefault="00870322">
            <w:r>
              <w:rPr>
                <w:noProof/>
              </w:rPr>
              <w:drawing>
                <wp:inline distT="0" distB="0" distL="0" distR="0" wp14:anchorId="2972969A" wp14:editId="63747753">
                  <wp:extent cx="5177790" cy="2050415"/>
                  <wp:effectExtent l="0" t="0" r="3810" b="6985"/>
                  <wp:docPr id="15" name="Picture 15" descr="Enrollment Comp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Enrollment Comple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25D86F72" w14:textId="77777777" w:rsidTr="000D66FF">
        <w:tc>
          <w:tcPr>
            <w:tcW w:w="6025" w:type="dxa"/>
          </w:tcPr>
          <w:p w14:paraId="31885CE4" w14:textId="34A0E959" w:rsidR="00D45B6B" w:rsidRDefault="00870322" w:rsidP="00D0167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Shop for Identity Protection and Pet Insurance by clicking on the shop button or click complete enrollment</w:t>
            </w:r>
          </w:p>
        </w:tc>
        <w:tc>
          <w:tcPr>
            <w:tcW w:w="8370" w:type="dxa"/>
          </w:tcPr>
          <w:p w14:paraId="57605637" w14:textId="335653CC" w:rsidR="00D45B6B" w:rsidRPr="00D45B6B" w:rsidRDefault="00870322">
            <w:r>
              <w:rPr>
                <w:noProof/>
              </w:rPr>
              <w:drawing>
                <wp:inline distT="0" distB="0" distL="0" distR="0" wp14:anchorId="11D991C1" wp14:editId="0F31A4FF">
                  <wp:extent cx="5177790" cy="3324225"/>
                  <wp:effectExtent l="0" t="0" r="3810" b="9525"/>
                  <wp:docPr id="16" name="Picture 16" descr="Shops and Offers Identity Protection or Pet Insu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ops and Offers Identity Protection or Pet Insura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B6B" w14:paraId="13496C51" w14:textId="77777777" w:rsidTr="000D66FF">
        <w:tc>
          <w:tcPr>
            <w:tcW w:w="6025" w:type="dxa"/>
          </w:tcPr>
          <w:p w14:paraId="127C1E20" w14:textId="1AD4D82A" w:rsidR="00D45B6B" w:rsidRDefault="00870322" w:rsidP="00D0167C">
            <w:pPr>
              <w:pStyle w:val="ListParagraph"/>
              <w:numPr>
                <w:ilvl w:val="0"/>
                <w:numId w:val="1"/>
              </w:numPr>
            </w:pPr>
            <w:r>
              <w:t>Review your benefit selections and set up self-pay if you enrolled in legal coverage</w:t>
            </w:r>
          </w:p>
        </w:tc>
        <w:tc>
          <w:tcPr>
            <w:tcW w:w="8370" w:type="dxa"/>
          </w:tcPr>
          <w:p w14:paraId="3E9C7536" w14:textId="54A58435" w:rsidR="00D45B6B" w:rsidRPr="00D45B6B" w:rsidRDefault="00870322">
            <w:r>
              <w:rPr>
                <w:noProof/>
              </w:rPr>
              <w:drawing>
                <wp:inline distT="0" distB="0" distL="0" distR="0" wp14:anchorId="6CCDD3B2" wp14:editId="1C917396">
                  <wp:extent cx="5177790" cy="2969895"/>
                  <wp:effectExtent l="0" t="0" r="3810" b="1905"/>
                  <wp:docPr id="17" name="Picture 17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text, application, email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89" w14:paraId="52416E44" w14:textId="77777777" w:rsidTr="000D66FF">
        <w:tc>
          <w:tcPr>
            <w:tcW w:w="6025" w:type="dxa"/>
          </w:tcPr>
          <w:p w14:paraId="74668F34" w14:textId="6BB5D8A6" w:rsidR="00C06689" w:rsidRDefault="00C06689" w:rsidP="00C06689">
            <w:pPr>
              <w:pStyle w:val="ListParagraph"/>
              <w:numPr>
                <w:ilvl w:val="0"/>
                <w:numId w:val="1"/>
              </w:numPr>
            </w:pPr>
            <w:r>
              <w:t>Your enrollment is complete and don’t forget to log out</w:t>
            </w:r>
          </w:p>
        </w:tc>
        <w:tc>
          <w:tcPr>
            <w:tcW w:w="8370" w:type="dxa"/>
          </w:tcPr>
          <w:p w14:paraId="1D90ACC9" w14:textId="5740B560" w:rsidR="00C06689" w:rsidRDefault="00C06689" w:rsidP="00C06689"/>
        </w:tc>
      </w:tr>
    </w:tbl>
    <w:p w14:paraId="4ED0228F" w14:textId="774CFDE8" w:rsidR="00F258F2" w:rsidRDefault="0062117B" w:rsidP="0062117B">
      <w:r>
        <w:t>Contact the Benefits Office for Questions: 801-957-</w:t>
      </w:r>
      <w:r w:rsidR="00870322">
        <w:t>4595</w:t>
      </w:r>
    </w:p>
    <w:sectPr w:rsidR="00F258F2" w:rsidSect="000D66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2437"/>
    <w:multiLevelType w:val="hybridMultilevel"/>
    <w:tmpl w:val="C1324A06"/>
    <w:lvl w:ilvl="0" w:tplc="04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2681"/>
    <w:multiLevelType w:val="hybridMultilevel"/>
    <w:tmpl w:val="B0E4BE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5D6D88"/>
    <w:multiLevelType w:val="hybridMultilevel"/>
    <w:tmpl w:val="AEA21E0A"/>
    <w:lvl w:ilvl="0" w:tplc="E28CA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CCF9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C296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42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C2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A0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E2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49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A7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B8678B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F0918"/>
    <w:multiLevelType w:val="hybridMultilevel"/>
    <w:tmpl w:val="48647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30670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5F9A"/>
    <w:multiLevelType w:val="hybridMultilevel"/>
    <w:tmpl w:val="C72A2446"/>
    <w:lvl w:ilvl="0" w:tplc="D8D61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ACB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26F1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6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67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A1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EF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6A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4C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3C1925"/>
    <w:multiLevelType w:val="hybridMultilevel"/>
    <w:tmpl w:val="8B48EA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4407C8F"/>
    <w:multiLevelType w:val="hybridMultilevel"/>
    <w:tmpl w:val="7E5C1766"/>
    <w:lvl w:ilvl="0" w:tplc="11B0F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867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00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A03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4C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E6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609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A3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83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C25C1E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F5382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6D"/>
    <w:rsid w:val="00030218"/>
    <w:rsid w:val="000A0F16"/>
    <w:rsid w:val="000B6696"/>
    <w:rsid w:val="000D66FF"/>
    <w:rsid w:val="001173C4"/>
    <w:rsid w:val="00130425"/>
    <w:rsid w:val="00131253"/>
    <w:rsid w:val="00254900"/>
    <w:rsid w:val="002566D4"/>
    <w:rsid w:val="00306B66"/>
    <w:rsid w:val="00352315"/>
    <w:rsid w:val="003A65FA"/>
    <w:rsid w:val="003B4157"/>
    <w:rsid w:val="003D0F23"/>
    <w:rsid w:val="003F1E1C"/>
    <w:rsid w:val="00405420"/>
    <w:rsid w:val="00497F89"/>
    <w:rsid w:val="004A674E"/>
    <w:rsid w:val="004F7CCB"/>
    <w:rsid w:val="005541D0"/>
    <w:rsid w:val="005E108B"/>
    <w:rsid w:val="0062117B"/>
    <w:rsid w:val="00682173"/>
    <w:rsid w:val="00687F54"/>
    <w:rsid w:val="00771635"/>
    <w:rsid w:val="007B3937"/>
    <w:rsid w:val="007C1DB9"/>
    <w:rsid w:val="0084582C"/>
    <w:rsid w:val="00870322"/>
    <w:rsid w:val="008B5DDF"/>
    <w:rsid w:val="00902A34"/>
    <w:rsid w:val="00940CA4"/>
    <w:rsid w:val="009629DC"/>
    <w:rsid w:val="0097407B"/>
    <w:rsid w:val="009856E1"/>
    <w:rsid w:val="009E3D7E"/>
    <w:rsid w:val="00A16D76"/>
    <w:rsid w:val="00AE3FA1"/>
    <w:rsid w:val="00AF66DC"/>
    <w:rsid w:val="00B44D6D"/>
    <w:rsid w:val="00B54EF1"/>
    <w:rsid w:val="00B90D9A"/>
    <w:rsid w:val="00B92CB3"/>
    <w:rsid w:val="00BC6771"/>
    <w:rsid w:val="00C06689"/>
    <w:rsid w:val="00D0167C"/>
    <w:rsid w:val="00D45B6B"/>
    <w:rsid w:val="00D7350C"/>
    <w:rsid w:val="00DD44F2"/>
    <w:rsid w:val="00E3019C"/>
    <w:rsid w:val="00E90DA6"/>
    <w:rsid w:val="00EF542A"/>
    <w:rsid w:val="00F021FC"/>
    <w:rsid w:val="00F258F2"/>
    <w:rsid w:val="00FA7977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7EE223"/>
  <w15:chartTrackingRefBased/>
  <w15:docId w15:val="{A4BE49C1-33D4-4649-88C2-877714EF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D6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44D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31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1253"/>
    <w:rPr>
      <w:b/>
      <w:bCs/>
    </w:rPr>
  </w:style>
  <w:style w:type="table" w:styleId="TableGrid">
    <w:name w:val="Table Grid"/>
    <w:basedOn w:val="TableNormal"/>
    <w:uiPriority w:val="39"/>
    <w:rsid w:val="00D7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3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6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44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7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8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5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2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00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2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1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slccbenefits.hrintouch.com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SLCC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Egbert</dc:creator>
  <cp:keywords/>
  <dc:description/>
  <cp:lastModifiedBy>Kristi Egbert</cp:lastModifiedBy>
  <cp:revision>2</cp:revision>
  <dcterms:created xsi:type="dcterms:W3CDTF">2022-08-24T21:59:00Z</dcterms:created>
  <dcterms:modified xsi:type="dcterms:W3CDTF">2022-08-24T21:59:00Z</dcterms:modified>
</cp:coreProperties>
</file>