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71A8" w14:textId="77777777" w:rsidR="00607CFF" w:rsidRPr="00607CFF" w:rsidRDefault="00607CFF" w:rsidP="00457A82">
      <w:pPr>
        <w:jc w:val="center"/>
        <w:rPr>
          <w:b/>
          <w:bCs/>
          <w:sz w:val="56"/>
          <w:szCs w:val="56"/>
        </w:rPr>
      </w:pPr>
      <w:r w:rsidRPr="00607CFF">
        <w:rPr>
          <w:b/>
          <w:bCs/>
          <w:sz w:val="56"/>
          <w:szCs w:val="56"/>
        </w:rPr>
        <w:t>Lost and Found Procedures</w:t>
      </w:r>
    </w:p>
    <w:p w14:paraId="0D03F680" w14:textId="77777777" w:rsidR="00607CFF" w:rsidRPr="00607CFF" w:rsidRDefault="00607CFF" w:rsidP="00607CFF">
      <w:r w:rsidRPr="00607CFF">
        <w:t xml:space="preserve">SLCC has designated the following locations for collecting Lost and Found. They are responsible to receive, document, return and transfer property. Any property not claimed within a certain </w:t>
      </w:r>
      <w:proofErr w:type="gramStart"/>
      <w:r w:rsidRPr="00607CFF">
        <w:t>period of time</w:t>
      </w:r>
      <w:proofErr w:type="gramEnd"/>
      <w:r w:rsidRPr="00607CFF">
        <w:t xml:space="preserve"> will be turned over to </w:t>
      </w:r>
      <w:hyperlink r:id="rId5" w:history="1">
        <w:r w:rsidRPr="00607CFF">
          <w:rPr>
            <w:rStyle w:val="Hyperlink"/>
          </w:rPr>
          <w:t>Surplus Property</w:t>
        </w:r>
      </w:hyperlink>
      <w:r w:rsidRPr="00607CFF">
        <w:t>.</w:t>
      </w:r>
    </w:p>
    <w:p w14:paraId="6C145660" w14:textId="77777777" w:rsidR="00607CFF" w:rsidRPr="00607CFF" w:rsidRDefault="00607CFF" w:rsidP="00607CFF">
      <w:pPr>
        <w:rPr>
          <w:b/>
          <w:bCs/>
        </w:rPr>
      </w:pPr>
      <w:r w:rsidRPr="00607CFF">
        <w:rPr>
          <w:b/>
          <w:bCs/>
        </w:rPr>
        <w:t>Taylorsville Redwood Campus</w:t>
      </w:r>
    </w:p>
    <w:tbl>
      <w:tblPr>
        <w:tblW w:w="11117" w:type="dxa"/>
        <w:tblInd w:w="-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1"/>
        <w:gridCol w:w="3239"/>
        <w:gridCol w:w="2657"/>
      </w:tblGrid>
      <w:tr w:rsidR="00607CFF" w:rsidRPr="00607CFF" w14:paraId="1AFC1506" w14:textId="77777777" w:rsidTr="00607CFF">
        <w:trPr>
          <w:trHeight w:val="448"/>
          <w:tblHeader/>
        </w:trPr>
        <w:tc>
          <w:tcPr>
            <w:tcW w:w="2348" w:type="pct"/>
            <w:tcBorders>
              <w:top w:val="nil"/>
              <w:bottom w:val="single" w:sz="12" w:space="0" w:color="DDDDDD"/>
            </w:tcBorders>
            <w:shd w:val="clear" w:color="auto" w:fill="007EB4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42A4D2" w14:textId="77777777" w:rsidR="00607CFF" w:rsidRPr="00607CFF" w:rsidRDefault="00607CFF" w:rsidP="00607CFF">
            <w:pPr>
              <w:rPr>
                <w:b/>
                <w:bCs/>
              </w:rPr>
            </w:pPr>
            <w:r w:rsidRPr="00607CFF">
              <w:rPr>
                <w:b/>
                <w:bCs/>
              </w:rPr>
              <w:t>Building</w:t>
            </w:r>
          </w:p>
        </w:tc>
        <w:tc>
          <w:tcPr>
            <w:tcW w:w="1457" w:type="pct"/>
            <w:tcBorders>
              <w:top w:val="nil"/>
              <w:bottom w:val="single" w:sz="12" w:space="0" w:color="DDDDDD"/>
            </w:tcBorders>
            <w:shd w:val="clear" w:color="auto" w:fill="007EB4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BA078D" w14:textId="77777777" w:rsidR="00607CFF" w:rsidRPr="00607CFF" w:rsidRDefault="00607CFF" w:rsidP="00607CFF">
            <w:pPr>
              <w:rPr>
                <w:b/>
                <w:bCs/>
              </w:rPr>
            </w:pPr>
            <w:r w:rsidRPr="00607CFF">
              <w:rPr>
                <w:b/>
                <w:bCs/>
              </w:rPr>
              <w:t>Location</w:t>
            </w:r>
          </w:p>
        </w:tc>
        <w:tc>
          <w:tcPr>
            <w:tcW w:w="1195" w:type="pct"/>
            <w:tcBorders>
              <w:top w:val="nil"/>
              <w:bottom w:val="single" w:sz="12" w:space="0" w:color="DDDDDD"/>
            </w:tcBorders>
            <w:shd w:val="clear" w:color="auto" w:fill="007EB4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C057FC" w14:textId="77777777" w:rsidR="00607CFF" w:rsidRPr="00607CFF" w:rsidRDefault="00607CFF" w:rsidP="00607CFF">
            <w:pPr>
              <w:rPr>
                <w:b/>
                <w:bCs/>
              </w:rPr>
            </w:pPr>
            <w:r w:rsidRPr="00607CFF">
              <w:rPr>
                <w:b/>
                <w:bCs/>
              </w:rPr>
              <w:t>Phone Number</w:t>
            </w:r>
          </w:p>
        </w:tc>
      </w:tr>
      <w:tr w:rsidR="00607CFF" w:rsidRPr="00607CFF" w14:paraId="7041165A" w14:textId="77777777" w:rsidTr="00607CFF">
        <w:trPr>
          <w:trHeight w:val="448"/>
        </w:trPr>
        <w:tc>
          <w:tcPr>
            <w:tcW w:w="234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F3CAD" w14:textId="77777777" w:rsidR="00607CFF" w:rsidRPr="00607CFF" w:rsidRDefault="00607CFF" w:rsidP="00607CFF">
            <w:r w:rsidRPr="00607CFF">
              <w:t>Student Center (STC)</w:t>
            </w:r>
          </w:p>
        </w:tc>
        <w:tc>
          <w:tcPr>
            <w:tcW w:w="145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7AD36" w14:textId="77777777" w:rsidR="00607CFF" w:rsidRPr="00607CFF" w:rsidRDefault="00607CFF" w:rsidP="00607CFF">
            <w:r w:rsidRPr="00607CFF">
              <w:t>Student Center Offices</w:t>
            </w:r>
          </w:p>
        </w:tc>
        <w:tc>
          <w:tcPr>
            <w:tcW w:w="11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CCDD3" w14:textId="77777777" w:rsidR="00607CFF" w:rsidRPr="00607CFF" w:rsidRDefault="00607CFF" w:rsidP="00607CFF">
            <w:r w:rsidRPr="00607CFF">
              <w:t>801-957-4076</w:t>
            </w:r>
          </w:p>
        </w:tc>
      </w:tr>
      <w:tr w:rsidR="00607CFF" w:rsidRPr="00607CFF" w14:paraId="53F3CC5A" w14:textId="77777777" w:rsidTr="00607CFF">
        <w:trPr>
          <w:trHeight w:val="461"/>
        </w:trPr>
        <w:tc>
          <w:tcPr>
            <w:tcW w:w="234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380E5" w14:textId="77777777" w:rsidR="00607CFF" w:rsidRPr="00607CFF" w:rsidRDefault="00607CFF" w:rsidP="00607CFF">
            <w:proofErr w:type="spellStart"/>
            <w:r w:rsidRPr="00607CFF">
              <w:t>Markosian</w:t>
            </w:r>
            <w:proofErr w:type="spellEnd"/>
            <w:r w:rsidRPr="00607CFF">
              <w:t xml:space="preserve"> Library (LIB)</w:t>
            </w:r>
          </w:p>
        </w:tc>
        <w:tc>
          <w:tcPr>
            <w:tcW w:w="145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490F4" w14:textId="77777777" w:rsidR="00607CFF" w:rsidRPr="00607CFF" w:rsidRDefault="00607CFF" w:rsidP="00607CFF">
            <w:r w:rsidRPr="00607CFF">
              <w:t>Circulation Desk</w:t>
            </w:r>
          </w:p>
        </w:tc>
        <w:tc>
          <w:tcPr>
            <w:tcW w:w="11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9D095" w14:textId="77777777" w:rsidR="00607CFF" w:rsidRPr="00607CFF" w:rsidRDefault="00607CFF" w:rsidP="00607CFF">
            <w:r w:rsidRPr="00607CFF">
              <w:t>801-957-3847</w:t>
            </w:r>
          </w:p>
        </w:tc>
      </w:tr>
      <w:tr w:rsidR="00607CFF" w:rsidRPr="00607CFF" w14:paraId="32AF054B" w14:textId="77777777" w:rsidTr="00607CFF">
        <w:trPr>
          <w:trHeight w:val="448"/>
        </w:trPr>
        <w:tc>
          <w:tcPr>
            <w:tcW w:w="234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38C02" w14:textId="77777777" w:rsidR="00607CFF" w:rsidRPr="00607CFF" w:rsidRDefault="00607CFF" w:rsidP="00607CFF">
            <w:r w:rsidRPr="00607CFF">
              <w:t>Lifetime Activities Center (LAC)</w:t>
            </w:r>
          </w:p>
        </w:tc>
        <w:tc>
          <w:tcPr>
            <w:tcW w:w="145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F1778" w14:textId="77777777" w:rsidR="00607CFF" w:rsidRPr="00607CFF" w:rsidRDefault="00607CFF" w:rsidP="00607CFF">
            <w:r w:rsidRPr="00607CFF">
              <w:t>Recreation Desk</w:t>
            </w:r>
          </w:p>
        </w:tc>
        <w:tc>
          <w:tcPr>
            <w:tcW w:w="11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44245" w14:textId="77777777" w:rsidR="00607CFF" w:rsidRPr="00607CFF" w:rsidRDefault="00607CFF" w:rsidP="00607CFF">
            <w:r w:rsidRPr="00607CFF">
              <w:t>801-957-3801</w:t>
            </w:r>
          </w:p>
        </w:tc>
      </w:tr>
      <w:tr w:rsidR="00607CFF" w:rsidRPr="00607CFF" w14:paraId="2C7028E5" w14:textId="77777777" w:rsidTr="00607CFF">
        <w:trPr>
          <w:trHeight w:val="448"/>
        </w:trPr>
        <w:tc>
          <w:tcPr>
            <w:tcW w:w="234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AD8DF" w14:textId="77777777" w:rsidR="00607CFF" w:rsidRPr="00607CFF" w:rsidRDefault="00607CFF" w:rsidP="00607CFF">
            <w:r w:rsidRPr="00607CFF">
              <w:t>Gunderson Facilities Service Building (GFSB)</w:t>
            </w:r>
          </w:p>
        </w:tc>
        <w:tc>
          <w:tcPr>
            <w:tcW w:w="145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EEB6B" w14:textId="77777777" w:rsidR="00607CFF" w:rsidRPr="00607CFF" w:rsidRDefault="00607CFF" w:rsidP="00607CFF">
            <w:r w:rsidRPr="00607CFF">
              <w:t>Police Services</w:t>
            </w:r>
          </w:p>
        </w:tc>
        <w:tc>
          <w:tcPr>
            <w:tcW w:w="11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A489A" w14:textId="77777777" w:rsidR="00607CFF" w:rsidRPr="00607CFF" w:rsidRDefault="00607CFF" w:rsidP="00607CFF">
            <w:r w:rsidRPr="00607CFF">
              <w:t>801-957-4270</w:t>
            </w:r>
          </w:p>
        </w:tc>
      </w:tr>
      <w:tr w:rsidR="00607CFF" w:rsidRPr="00607CFF" w14:paraId="17091E4D" w14:textId="77777777" w:rsidTr="00607CFF">
        <w:trPr>
          <w:trHeight w:val="461"/>
        </w:trPr>
        <w:tc>
          <w:tcPr>
            <w:tcW w:w="234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D90DC" w14:textId="77777777" w:rsidR="00607CFF" w:rsidRPr="00607CFF" w:rsidRDefault="00607CFF" w:rsidP="00607CFF">
            <w:r w:rsidRPr="00607CFF">
              <w:t>PO5-102 (Portable North of the Student Center)</w:t>
            </w:r>
          </w:p>
        </w:tc>
        <w:tc>
          <w:tcPr>
            <w:tcW w:w="145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B468E" w14:textId="77777777" w:rsidR="00607CFF" w:rsidRPr="00607CFF" w:rsidRDefault="00607CFF" w:rsidP="00607CFF">
            <w:r w:rsidRPr="00607CFF">
              <w:t>Mail Services</w:t>
            </w:r>
          </w:p>
        </w:tc>
        <w:tc>
          <w:tcPr>
            <w:tcW w:w="11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E6803" w14:textId="77777777" w:rsidR="00607CFF" w:rsidRPr="00607CFF" w:rsidRDefault="00607CFF" w:rsidP="00607CFF">
            <w:r w:rsidRPr="00607CFF">
              <w:t>801-957-4544</w:t>
            </w:r>
          </w:p>
        </w:tc>
      </w:tr>
    </w:tbl>
    <w:p w14:paraId="53DC1D9A" w14:textId="77777777" w:rsidR="00607CFF" w:rsidRPr="00607CFF" w:rsidRDefault="00607CFF" w:rsidP="00607CFF">
      <w:pPr>
        <w:rPr>
          <w:b/>
          <w:bCs/>
        </w:rPr>
      </w:pPr>
      <w:r w:rsidRPr="00607CFF">
        <w:rPr>
          <w:b/>
          <w:bCs/>
        </w:rPr>
        <w:t>South City Campus</w:t>
      </w:r>
    </w:p>
    <w:p w14:paraId="3E688E89" w14:textId="77777777" w:rsidR="00607CFF" w:rsidRPr="00607CFF" w:rsidRDefault="00607CFF" w:rsidP="00607CFF">
      <w:pPr>
        <w:numPr>
          <w:ilvl w:val="0"/>
          <w:numId w:val="1"/>
        </w:numPr>
      </w:pPr>
      <w:r w:rsidRPr="00607CFF">
        <w:t>Student Services SCM 1-061: 801-957-3407</w:t>
      </w:r>
    </w:p>
    <w:p w14:paraId="4C3105B2" w14:textId="77777777" w:rsidR="00607CFF" w:rsidRPr="00607CFF" w:rsidRDefault="00607CFF" w:rsidP="00607CFF">
      <w:pPr>
        <w:numPr>
          <w:ilvl w:val="0"/>
          <w:numId w:val="1"/>
        </w:numPr>
      </w:pPr>
      <w:r w:rsidRPr="00607CFF">
        <w:t>Grand Theater Box Office: 801-957-3362</w:t>
      </w:r>
    </w:p>
    <w:p w14:paraId="0FB45509" w14:textId="77777777" w:rsidR="00607CFF" w:rsidRPr="00607CFF" w:rsidRDefault="00607CFF" w:rsidP="00607CFF">
      <w:pPr>
        <w:rPr>
          <w:b/>
          <w:bCs/>
        </w:rPr>
      </w:pPr>
      <w:r w:rsidRPr="00607CFF">
        <w:rPr>
          <w:b/>
          <w:bCs/>
        </w:rPr>
        <w:t>Jordan Campus</w:t>
      </w:r>
    </w:p>
    <w:p w14:paraId="142EE5CE" w14:textId="77777777" w:rsidR="00607CFF" w:rsidRPr="00607CFF" w:rsidRDefault="00607CFF" w:rsidP="00607CFF">
      <w:pPr>
        <w:numPr>
          <w:ilvl w:val="0"/>
          <w:numId w:val="2"/>
        </w:numPr>
      </w:pPr>
      <w:r w:rsidRPr="00607CFF">
        <w:t>Health Science Center: Dean’s Office, 801-957-6322</w:t>
      </w:r>
    </w:p>
    <w:p w14:paraId="6632D7C4" w14:textId="77777777" w:rsidR="00607CFF" w:rsidRPr="00607CFF" w:rsidRDefault="00607CFF" w:rsidP="00607CFF">
      <w:pPr>
        <w:numPr>
          <w:ilvl w:val="0"/>
          <w:numId w:val="2"/>
        </w:numPr>
      </w:pPr>
      <w:r w:rsidRPr="00607CFF">
        <w:t>Jordan Student Center: JSTC 227, 801-957-2670</w:t>
      </w:r>
    </w:p>
    <w:p w14:paraId="478C626E" w14:textId="77777777" w:rsidR="00607CFF" w:rsidRPr="00607CFF" w:rsidRDefault="00607CFF" w:rsidP="00607CFF">
      <w:pPr>
        <w:rPr>
          <w:b/>
          <w:bCs/>
        </w:rPr>
      </w:pPr>
      <w:r w:rsidRPr="00607CFF">
        <w:rPr>
          <w:b/>
          <w:bCs/>
        </w:rPr>
        <w:t>Herriman Campus</w:t>
      </w:r>
    </w:p>
    <w:p w14:paraId="6FA8E2D6" w14:textId="77777777" w:rsidR="00607CFF" w:rsidRPr="00607CFF" w:rsidRDefault="00607CFF" w:rsidP="00607CFF">
      <w:pPr>
        <w:numPr>
          <w:ilvl w:val="0"/>
          <w:numId w:val="3"/>
        </w:numPr>
      </w:pPr>
      <w:r w:rsidRPr="00607CFF">
        <w:t>Student Services: 801-957-6625</w:t>
      </w:r>
    </w:p>
    <w:p w14:paraId="3D131385" w14:textId="77777777" w:rsidR="00607CFF" w:rsidRPr="00607CFF" w:rsidRDefault="00607CFF" w:rsidP="00607CFF">
      <w:pPr>
        <w:rPr>
          <w:b/>
          <w:bCs/>
        </w:rPr>
      </w:pPr>
      <w:r w:rsidRPr="00607CFF">
        <w:rPr>
          <w:b/>
          <w:bCs/>
        </w:rPr>
        <w:t>Larry H. Miller Campus</w:t>
      </w:r>
    </w:p>
    <w:p w14:paraId="1FE09ED3" w14:textId="77777777" w:rsidR="00607CFF" w:rsidRPr="00607CFF" w:rsidRDefault="00607CFF" w:rsidP="00607CFF">
      <w:pPr>
        <w:numPr>
          <w:ilvl w:val="0"/>
          <w:numId w:val="4"/>
        </w:numPr>
      </w:pPr>
      <w:r w:rsidRPr="00607CFF">
        <w:t>MPDC 110: Conference Services, 801-957-5294 or 5285</w:t>
      </w:r>
    </w:p>
    <w:p w14:paraId="0739BF66" w14:textId="77777777" w:rsidR="00607CFF" w:rsidRPr="00607CFF" w:rsidRDefault="00607CFF" w:rsidP="00607CFF">
      <w:pPr>
        <w:numPr>
          <w:ilvl w:val="0"/>
          <w:numId w:val="4"/>
        </w:numPr>
      </w:pPr>
      <w:r w:rsidRPr="00607CFF">
        <w:t>MFEC 138: Student Services, 801-957-5417</w:t>
      </w:r>
    </w:p>
    <w:p w14:paraId="4D706F1D" w14:textId="77777777" w:rsidR="00607CFF" w:rsidRPr="00607CFF" w:rsidRDefault="00607CFF" w:rsidP="00607CFF">
      <w:pPr>
        <w:rPr>
          <w:b/>
          <w:bCs/>
        </w:rPr>
      </w:pPr>
      <w:r w:rsidRPr="00607CFF">
        <w:rPr>
          <w:b/>
          <w:bCs/>
        </w:rPr>
        <w:t>Airport Campus</w:t>
      </w:r>
    </w:p>
    <w:p w14:paraId="6D639B2D" w14:textId="77777777" w:rsidR="00607CFF" w:rsidRPr="00607CFF" w:rsidRDefault="00607CFF" w:rsidP="00607CFF">
      <w:pPr>
        <w:numPr>
          <w:ilvl w:val="0"/>
          <w:numId w:val="5"/>
        </w:numPr>
      </w:pPr>
      <w:r w:rsidRPr="00607CFF">
        <w:t>Main Reception Desk: 801-957-2050 or 2140</w:t>
      </w:r>
    </w:p>
    <w:p w14:paraId="2144FFEA" w14:textId="77777777" w:rsidR="00607CFF" w:rsidRPr="00607CFF" w:rsidRDefault="00607CFF" w:rsidP="00607CFF">
      <w:pPr>
        <w:rPr>
          <w:b/>
          <w:bCs/>
        </w:rPr>
      </w:pPr>
      <w:r w:rsidRPr="00607CFF">
        <w:rPr>
          <w:b/>
          <w:bCs/>
        </w:rPr>
        <w:t>Library Square Center</w:t>
      </w:r>
    </w:p>
    <w:p w14:paraId="6F1A8381" w14:textId="77777777" w:rsidR="00607CFF" w:rsidRPr="00607CFF" w:rsidRDefault="00607CFF" w:rsidP="00607CFF">
      <w:pPr>
        <w:numPr>
          <w:ilvl w:val="0"/>
          <w:numId w:val="6"/>
        </w:numPr>
      </w:pPr>
      <w:r w:rsidRPr="00607CFF">
        <w:lastRenderedPageBreak/>
        <w:t>Student Services: 801-957-2000</w:t>
      </w:r>
    </w:p>
    <w:p w14:paraId="6733E159" w14:textId="77777777" w:rsidR="00607CFF" w:rsidRPr="00607CFF" w:rsidRDefault="00607CFF" w:rsidP="00607CFF">
      <w:pPr>
        <w:rPr>
          <w:b/>
          <w:bCs/>
        </w:rPr>
      </w:pPr>
      <w:r w:rsidRPr="00607CFF">
        <w:rPr>
          <w:b/>
          <w:bCs/>
        </w:rPr>
        <w:t>Westpointe Center</w:t>
      </w:r>
    </w:p>
    <w:p w14:paraId="4C590C57" w14:textId="77777777" w:rsidR="00607CFF" w:rsidRPr="00607CFF" w:rsidRDefault="00607CFF" w:rsidP="00607CFF">
      <w:pPr>
        <w:numPr>
          <w:ilvl w:val="0"/>
          <w:numId w:val="7"/>
        </w:numPr>
      </w:pPr>
      <w:r w:rsidRPr="00607CFF">
        <w:t>Student Services: 801-957-2150</w:t>
      </w:r>
    </w:p>
    <w:p w14:paraId="0F3B4CDC" w14:textId="77777777" w:rsidR="00607CFF" w:rsidRPr="00607CFF" w:rsidRDefault="00607CFF" w:rsidP="00607CFF">
      <w:pPr>
        <w:rPr>
          <w:b/>
          <w:bCs/>
        </w:rPr>
      </w:pPr>
      <w:r w:rsidRPr="00607CFF">
        <w:rPr>
          <w:b/>
          <w:bCs/>
        </w:rPr>
        <w:t>West Valley Center</w:t>
      </w:r>
    </w:p>
    <w:p w14:paraId="710052EF" w14:textId="77777777" w:rsidR="00607CFF" w:rsidRPr="00607CFF" w:rsidRDefault="00607CFF" w:rsidP="00607CFF">
      <w:pPr>
        <w:numPr>
          <w:ilvl w:val="0"/>
          <w:numId w:val="8"/>
        </w:numPr>
      </w:pPr>
      <w:r w:rsidRPr="00607CFF">
        <w:t>Lobby/Reception Desk: 801-957-2118</w:t>
      </w:r>
    </w:p>
    <w:p w14:paraId="347A91D0" w14:textId="77777777" w:rsidR="00607CFF" w:rsidRPr="00607CFF" w:rsidRDefault="00607CFF" w:rsidP="00607CFF">
      <w:r w:rsidRPr="00607CFF">
        <w:pict w14:anchorId="5E7A5FD6">
          <v:rect id="_x0000_i1031" style="width:0;height:0" o:hralign="center" o:hrstd="t" o:hrnoshade="t" o:hr="t" fillcolor="black" stroked="f"/>
        </w:pict>
      </w:r>
    </w:p>
    <w:p w14:paraId="5D389D1F" w14:textId="77777777" w:rsidR="00607CFF" w:rsidRPr="00607CFF" w:rsidRDefault="00607CFF" w:rsidP="00607CFF">
      <w:pPr>
        <w:numPr>
          <w:ilvl w:val="0"/>
          <w:numId w:val="9"/>
        </w:numPr>
      </w:pPr>
      <w:r w:rsidRPr="00607CFF">
        <w:t>Wallets / Purses will immediately be turned over to </w:t>
      </w:r>
      <w:hyperlink r:id="rId6" w:history="1">
        <w:r w:rsidRPr="00607CFF">
          <w:rPr>
            <w:rStyle w:val="Hyperlink"/>
          </w:rPr>
          <w:t>Police Services</w:t>
        </w:r>
      </w:hyperlink>
      <w:r w:rsidRPr="00607CFF">
        <w:t>.</w:t>
      </w:r>
    </w:p>
    <w:p w14:paraId="5FF08FD1" w14:textId="77777777" w:rsidR="00607CFF" w:rsidRPr="00607CFF" w:rsidRDefault="00607CFF" w:rsidP="00607CFF">
      <w:pPr>
        <w:numPr>
          <w:ilvl w:val="0"/>
          <w:numId w:val="9"/>
        </w:numPr>
      </w:pPr>
      <w:r w:rsidRPr="00607CFF">
        <w:t>Keys will be turned over to the </w:t>
      </w:r>
      <w:hyperlink r:id="rId7" w:history="1">
        <w:r w:rsidRPr="00607CFF">
          <w:rPr>
            <w:rStyle w:val="Hyperlink"/>
          </w:rPr>
          <w:t>Key Office</w:t>
        </w:r>
      </w:hyperlink>
      <w:r w:rsidRPr="00607CFF">
        <w:t>.</w:t>
      </w:r>
    </w:p>
    <w:p w14:paraId="2ACA31CC" w14:textId="77777777" w:rsidR="00607CFF" w:rsidRPr="00607CFF" w:rsidRDefault="00607CFF" w:rsidP="00607CFF">
      <w:pPr>
        <w:numPr>
          <w:ilvl w:val="0"/>
          <w:numId w:val="9"/>
        </w:numPr>
      </w:pPr>
      <w:r w:rsidRPr="00607CFF">
        <w:t>Student ID cards will be turned over to the </w:t>
      </w:r>
      <w:hyperlink r:id="rId8" w:history="1">
        <w:r w:rsidRPr="00607CFF">
          <w:rPr>
            <w:rStyle w:val="Hyperlink"/>
          </w:rPr>
          <w:t>ID Center</w:t>
        </w:r>
      </w:hyperlink>
      <w:r w:rsidRPr="00607CFF">
        <w:t>.</w:t>
      </w:r>
    </w:p>
    <w:p w14:paraId="29E53607" w14:textId="77777777" w:rsidR="00607CFF" w:rsidRPr="00607CFF" w:rsidRDefault="00607CFF" w:rsidP="00607CFF">
      <w:pPr>
        <w:rPr>
          <w:b/>
          <w:bCs/>
        </w:rPr>
      </w:pPr>
      <w:r w:rsidRPr="00607CFF">
        <w:rPr>
          <w:b/>
          <w:bCs/>
        </w:rPr>
        <w:t>When claiming Lost and Found a person claiming property must provide the following information:</w:t>
      </w:r>
    </w:p>
    <w:p w14:paraId="595678FE" w14:textId="77777777" w:rsidR="00607CFF" w:rsidRPr="00607CFF" w:rsidRDefault="00607CFF" w:rsidP="00607CFF">
      <w:pPr>
        <w:numPr>
          <w:ilvl w:val="0"/>
          <w:numId w:val="10"/>
        </w:numPr>
      </w:pPr>
      <w:r w:rsidRPr="00607CFF">
        <w:t>Description of the property</w:t>
      </w:r>
    </w:p>
    <w:p w14:paraId="656C88EE" w14:textId="77777777" w:rsidR="00607CFF" w:rsidRPr="00607CFF" w:rsidRDefault="00607CFF" w:rsidP="00607CFF">
      <w:pPr>
        <w:numPr>
          <w:ilvl w:val="0"/>
          <w:numId w:val="10"/>
        </w:numPr>
      </w:pPr>
      <w:r w:rsidRPr="00607CFF">
        <w:t>When it was lost</w:t>
      </w:r>
    </w:p>
    <w:p w14:paraId="0FCDF871" w14:textId="77777777" w:rsidR="00607CFF" w:rsidRPr="00607CFF" w:rsidRDefault="00607CFF" w:rsidP="00607CFF">
      <w:pPr>
        <w:numPr>
          <w:ilvl w:val="0"/>
          <w:numId w:val="10"/>
        </w:numPr>
      </w:pPr>
      <w:r w:rsidRPr="00607CFF">
        <w:t>Where it was lost (if known)</w:t>
      </w:r>
    </w:p>
    <w:p w14:paraId="6BC0C2B1" w14:textId="77777777" w:rsidR="00607CFF" w:rsidRPr="00607CFF" w:rsidRDefault="00607CFF" w:rsidP="00607CFF">
      <w:pPr>
        <w:numPr>
          <w:ilvl w:val="0"/>
          <w:numId w:val="10"/>
        </w:numPr>
      </w:pPr>
      <w:r w:rsidRPr="00607CFF">
        <w:t>Description of the property (color, brand, model, identifying marks)</w:t>
      </w:r>
    </w:p>
    <w:p w14:paraId="5CF9F09E" w14:textId="77777777" w:rsidR="00607CFF" w:rsidRPr="00607CFF" w:rsidRDefault="00607CFF" w:rsidP="00607CFF">
      <w:pPr>
        <w:rPr>
          <w:b/>
          <w:bCs/>
        </w:rPr>
      </w:pPr>
      <w:r w:rsidRPr="00607CFF">
        <w:rPr>
          <w:b/>
          <w:bCs/>
        </w:rPr>
        <w:t>Collection and Transfer of Property</w:t>
      </w:r>
    </w:p>
    <w:p w14:paraId="7B90C206" w14:textId="77777777" w:rsidR="00607CFF" w:rsidRPr="00607CFF" w:rsidRDefault="00607CFF" w:rsidP="00607CFF">
      <w:r w:rsidRPr="00607CFF">
        <w:t xml:space="preserve">Any property not claimed within a certain </w:t>
      </w:r>
      <w:proofErr w:type="gramStart"/>
      <w:r w:rsidRPr="00607CFF">
        <w:t>period of time</w:t>
      </w:r>
      <w:proofErr w:type="gramEnd"/>
      <w:r w:rsidRPr="00607CFF">
        <w:t xml:space="preserve"> will be picked up on a regular schedule by the Surplus Property department. The final disposition of property will be made by the Surplus Manager in accordance with </w:t>
      </w:r>
      <w:proofErr w:type="gramStart"/>
      <w:r w:rsidRPr="00607CFF">
        <w:t>College</w:t>
      </w:r>
      <w:proofErr w:type="gramEnd"/>
      <w:r w:rsidRPr="00607CFF">
        <w:t xml:space="preserve"> policies and state law.</w:t>
      </w:r>
    </w:p>
    <w:p w14:paraId="7B705E35" w14:textId="77777777" w:rsidR="00607CFF" w:rsidRPr="00607CFF" w:rsidRDefault="00607CFF" w:rsidP="00607CFF">
      <w:hyperlink r:id="rId9" w:tgtFrame="_blank" w:history="1">
        <w:r w:rsidRPr="00607CFF">
          <w:rPr>
            <w:rStyle w:val="Hyperlink"/>
          </w:rPr>
          <w:t>Full procedure</w:t>
        </w:r>
      </w:hyperlink>
    </w:p>
    <w:p w14:paraId="143D63D5" w14:textId="77777777" w:rsidR="00180F1F" w:rsidRDefault="00180F1F"/>
    <w:sectPr w:rsidR="00180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AA0"/>
    <w:multiLevelType w:val="multilevel"/>
    <w:tmpl w:val="6300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C159C"/>
    <w:multiLevelType w:val="multilevel"/>
    <w:tmpl w:val="8EEE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82665"/>
    <w:multiLevelType w:val="multilevel"/>
    <w:tmpl w:val="43D8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B0D0A"/>
    <w:multiLevelType w:val="multilevel"/>
    <w:tmpl w:val="B74A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D24B0"/>
    <w:multiLevelType w:val="multilevel"/>
    <w:tmpl w:val="7134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F44DE"/>
    <w:multiLevelType w:val="multilevel"/>
    <w:tmpl w:val="9B2C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A360A"/>
    <w:multiLevelType w:val="multilevel"/>
    <w:tmpl w:val="A570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6E18C8"/>
    <w:multiLevelType w:val="multilevel"/>
    <w:tmpl w:val="C078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510CA7"/>
    <w:multiLevelType w:val="multilevel"/>
    <w:tmpl w:val="1222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2C0E0F"/>
    <w:multiLevelType w:val="multilevel"/>
    <w:tmpl w:val="14BC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059062">
    <w:abstractNumId w:val="7"/>
  </w:num>
  <w:num w:numId="2" w16cid:durableId="121310588">
    <w:abstractNumId w:val="8"/>
  </w:num>
  <w:num w:numId="3" w16cid:durableId="129594547">
    <w:abstractNumId w:val="0"/>
  </w:num>
  <w:num w:numId="4" w16cid:durableId="502938859">
    <w:abstractNumId w:val="4"/>
  </w:num>
  <w:num w:numId="5" w16cid:durableId="529607327">
    <w:abstractNumId w:val="3"/>
  </w:num>
  <w:num w:numId="6" w16cid:durableId="1761487626">
    <w:abstractNumId w:val="6"/>
  </w:num>
  <w:num w:numId="7" w16cid:durableId="1064911103">
    <w:abstractNumId w:val="5"/>
  </w:num>
  <w:num w:numId="8" w16cid:durableId="1684238247">
    <w:abstractNumId w:val="2"/>
  </w:num>
  <w:num w:numId="9" w16cid:durableId="1283072805">
    <w:abstractNumId w:val="1"/>
  </w:num>
  <w:num w:numId="10" w16cid:durableId="1055203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FF"/>
    <w:rsid w:val="00180F1F"/>
    <w:rsid w:val="00457A82"/>
    <w:rsid w:val="00607CFF"/>
    <w:rsid w:val="008C25E4"/>
    <w:rsid w:val="009E4AA6"/>
    <w:rsid w:val="00D31936"/>
    <w:rsid w:val="00F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110C"/>
  <w15:chartTrackingRefBased/>
  <w15:docId w15:val="{0E661746-C8DD-4D07-905D-E3DD62FC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C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7C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cc.edu/onecard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.slcc.edu/facilities/departments/keysho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cc.edu/police/index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.slcc.edu/surplus/index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.slcc.edu/facilities/docs/surplus-procedures-lost-foun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Qaisar</dc:creator>
  <cp:keywords/>
  <dc:description/>
  <cp:lastModifiedBy>Miriam Qaisar</cp:lastModifiedBy>
  <cp:revision>2</cp:revision>
  <dcterms:created xsi:type="dcterms:W3CDTF">2025-04-29T19:58:00Z</dcterms:created>
  <dcterms:modified xsi:type="dcterms:W3CDTF">2025-04-29T19:59:00Z</dcterms:modified>
</cp:coreProperties>
</file>